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3" w:rsidRPr="00AA690B" w:rsidRDefault="00B52C43" w:rsidP="00B52C43">
      <w:pPr>
        <w:pStyle w:val="a3"/>
        <w:jc w:val="center"/>
        <w:rPr>
          <w:sz w:val="32"/>
          <w:szCs w:val="32"/>
        </w:rPr>
      </w:pPr>
      <w:proofErr w:type="gramStart"/>
      <w:r w:rsidRPr="00AA690B">
        <w:rPr>
          <w:rStyle w:val="a4"/>
          <w:sz w:val="32"/>
          <w:szCs w:val="32"/>
        </w:rPr>
        <w:t>Родительское</w:t>
      </w:r>
      <w:proofErr w:type="gramEnd"/>
      <w:r w:rsidRPr="00AA690B">
        <w:rPr>
          <w:rStyle w:val="a4"/>
          <w:sz w:val="32"/>
          <w:szCs w:val="32"/>
        </w:rPr>
        <w:t xml:space="preserve"> </w:t>
      </w:r>
      <w:proofErr w:type="spellStart"/>
      <w:r w:rsidRPr="00AA690B">
        <w:rPr>
          <w:rStyle w:val="a4"/>
          <w:sz w:val="32"/>
          <w:szCs w:val="32"/>
        </w:rPr>
        <w:t>собрание-онлайн</w:t>
      </w:r>
      <w:proofErr w:type="spellEnd"/>
      <w:r w:rsidRPr="00AA690B">
        <w:rPr>
          <w:rStyle w:val="a4"/>
          <w:sz w:val="32"/>
          <w:szCs w:val="32"/>
        </w:rPr>
        <w:t xml:space="preserve"> в средней группе.</w:t>
      </w:r>
    </w:p>
    <w:p w:rsidR="00B52C43" w:rsidRDefault="00AA690B" w:rsidP="00B52C43">
      <w:pPr>
        <w:pStyle w:val="a3"/>
        <w:jc w:val="center"/>
        <w:rPr>
          <w:rStyle w:val="a4"/>
          <w:sz w:val="32"/>
          <w:szCs w:val="32"/>
        </w:rPr>
      </w:pPr>
      <w:r w:rsidRPr="00AA690B">
        <w:rPr>
          <w:b/>
          <w:bCs/>
          <w:sz w:val="32"/>
          <w:szCs w:val="32"/>
        </w:rPr>
        <w:t>«Развитие мелкой моторики рук»</w:t>
      </w:r>
      <w:r w:rsidR="00722DF3" w:rsidRPr="00AA690B">
        <w:rPr>
          <w:rStyle w:val="a4"/>
          <w:sz w:val="32"/>
          <w:szCs w:val="32"/>
        </w:rPr>
        <w:t xml:space="preserve"> 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формирование у родителей представлений о роли мелкой моторики в психофизическом развитии детей.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 xml:space="preserve">. </w:t>
      </w:r>
    </w:p>
    <w:p w:rsidR="00AA690B" w:rsidRDefault="00AA690B" w:rsidP="00AA690B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Обозначить взаимосвязь развития мелкой моторики рук и речи дошкольника.</w:t>
      </w:r>
    </w:p>
    <w:p w:rsidR="00AA690B" w:rsidRDefault="00AA690B" w:rsidP="00AA690B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Познакомить с приемами развития мелкой моторики рук у детей среднего дошкольного возраста.</w:t>
      </w:r>
    </w:p>
    <w:p w:rsidR="00AA690B" w:rsidRPr="00AA690B" w:rsidRDefault="00AA690B" w:rsidP="00AA690B">
      <w:pPr>
        <w:pStyle w:val="a3"/>
        <w:numPr>
          <w:ilvl w:val="0"/>
          <w:numId w:val="1"/>
        </w:numPr>
        <w:spacing w:line="276" w:lineRule="auto"/>
      </w:pPr>
      <w:r>
        <w:rPr>
          <w:sz w:val="27"/>
          <w:szCs w:val="27"/>
        </w:rPr>
        <w:t>Обогатить методическую копилку для родителей.</w:t>
      </w:r>
    </w:p>
    <w:p w:rsidR="00AA690B" w:rsidRDefault="00AA690B" w:rsidP="00AA690B">
      <w:pPr>
        <w:pStyle w:val="a3"/>
        <w:spacing w:line="276" w:lineRule="auto"/>
        <w:ind w:left="360"/>
        <w:rPr>
          <w:sz w:val="27"/>
          <w:szCs w:val="27"/>
        </w:rPr>
      </w:pPr>
      <w:r>
        <w:rPr>
          <w:b/>
          <w:bCs/>
          <w:sz w:val="27"/>
          <w:szCs w:val="27"/>
        </w:rPr>
        <w:t>Форма проведения:</w:t>
      </w:r>
      <w:r>
        <w:rPr>
          <w:sz w:val="27"/>
          <w:szCs w:val="27"/>
        </w:rPr>
        <w:t xml:space="preserve"> собрание </w:t>
      </w:r>
      <w:proofErr w:type="gramStart"/>
      <w:r>
        <w:rPr>
          <w:sz w:val="27"/>
          <w:szCs w:val="27"/>
        </w:rPr>
        <w:t>–</w:t>
      </w:r>
      <w:proofErr w:type="spell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нлайн</w:t>
      </w:r>
      <w:proofErr w:type="spellEnd"/>
    </w:p>
    <w:p w:rsidR="00AA690B" w:rsidRDefault="00AA690B" w:rsidP="00AA690B">
      <w:pPr>
        <w:pStyle w:val="a3"/>
        <w:spacing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- Добрый вечер, уважаемые родители! Мы рады вас приветствовать!</w:t>
      </w:r>
    </w:p>
    <w:p w:rsidR="00AA690B" w:rsidRDefault="00AA690B" w:rsidP="00AA690B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Сегодня мы с вами поговорим о значении мелкой моторики в развитии ребенка </w:t>
      </w:r>
      <w:proofErr w:type="gramStart"/>
      <w:r>
        <w:rPr>
          <w:sz w:val="27"/>
          <w:szCs w:val="27"/>
        </w:rPr>
        <w:t>дошкольника</w:t>
      </w:r>
      <w:proofErr w:type="gramEnd"/>
      <w:r>
        <w:rPr>
          <w:sz w:val="27"/>
          <w:szCs w:val="27"/>
        </w:rPr>
        <w:t xml:space="preserve"> и вы сами попробуете  выполнить несколько упражнений.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 xml:space="preserve">Развитие рук находится в тесной связи с развитием речи и мышления ребенка. Уровень развития мелкой пальцевой моторики и координации движений рук – один из показателей интеллектуального развития. 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Пальчиковые игры и упражнения 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выразительной.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Каждый день с детьми мы используем пальчиковую гимнастику.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 xml:space="preserve">Сейчас мы вам покажем некоторые игры, которые мы проводим с детьми в группе.  </w:t>
      </w:r>
      <w:r>
        <w:t xml:space="preserve"> 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Массаж 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lastRenderedPageBreak/>
        <w:t>«Моя семья»</w:t>
      </w:r>
      <w:r>
        <w:rPr>
          <w:sz w:val="27"/>
          <w:szCs w:val="27"/>
        </w:rPr>
        <w:t xml:space="preserve"> (Начинать массаж нужно с поглаживание, все движения массажа идут от периферии к центру, делаем круговые движения, чередовать с поглаживающими движениями)</w:t>
      </w:r>
    </w:p>
    <w:p w:rsidR="00CD6F36" w:rsidRDefault="00AA690B" w:rsidP="00AA690B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Этот пальчик дедушка</w:t>
      </w:r>
      <w:r w:rsidR="00CD6F36">
        <w:rPr>
          <w:sz w:val="27"/>
          <w:szCs w:val="27"/>
        </w:rPr>
        <w:t xml:space="preserve">, </w:t>
      </w:r>
    </w:p>
    <w:p w:rsidR="00CD6F36" w:rsidRDefault="00CD6F36" w:rsidP="00AA690B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этот пальчик бабушка,</w:t>
      </w:r>
    </w:p>
    <w:p w:rsidR="00CD6F36" w:rsidRDefault="00CD6F36" w:rsidP="00AA690B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этот пальчик папочка, </w:t>
      </w:r>
    </w:p>
    <w:p w:rsidR="00CD6F36" w:rsidRPr="00CD6F36" w:rsidRDefault="00CD6F36" w:rsidP="00AA690B">
      <w:pPr>
        <w:pStyle w:val="a3"/>
        <w:spacing w:line="276" w:lineRule="auto"/>
        <w:rPr>
          <w:sz w:val="28"/>
          <w:szCs w:val="28"/>
        </w:rPr>
      </w:pPr>
      <w:r>
        <w:rPr>
          <w:sz w:val="27"/>
          <w:szCs w:val="27"/>
        </w:rPr>
        <w:t>этот пальчик мам</w:t>
      </w:r>
      <w:r>
        <w:rPr>
          <w:sz w:val="28"/>
          <w:szCs w:val="28"/>
        </w:rPr>
        <w:t>очка,</w:t>
      </w:r>
    </w:p>
    <w:p w:rsidR="00CD6F36" w:rsidRDefault="00CD6F36" w:rsidP="00AA690B">
      <w:pPr>
        <w:pStyle w:val="a3"/>
        <w:spacing w:line="276" w:lineRule="auto"/>
        <w:rPr>
          <w:sz w:val="27"/>
          <w:szCs w:val="27"/>
        </w:rPr>
      </w:pPr>
      <w:r>
        <w:t xml:space="preserve"> </w:t>
      </w:r>
      <w:r w:rsidR="00AA690B">
        <w:rPr>
          <w:sz w:val="27"/>
          <w:szCs w:val="27"/>
        </w:rPr>
        <w:t>Это пальчик я,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 xml:space="preserve"> Это вся моя семья</w:t>
      </w:r>
      <w:r w:rsidR="00CD6F36">
        <w:rPr>
          <w:sz w:val="27"/>
          <w:szCs w:val="27"/>
        </w:rPr>
        <w:t>!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Теперь делаем массаж на кисти руки, тоже круговыми движениями, все движения делаются по кругу и к пре</w:t>
      </w:r>
      <w:r w:rsidR="00CD6F36">
        <w:rPr>
          <w:sz w:val="27"/>
          <w:szCs w:val="27"/>
        </w:rPr>
        <w:t>дплечью. Начинаем с поглаживания</w:t>
      </w:r>
      <w:r>
        <w:rPr>
          <w:sz w:val="27"/>
          <w:szCs w:val="27"/>
        </w:rPr>
        <w:t xml:space="preserve">, дальше делаем растирающие движения. Чередуем с поглаживанием и здесь можно сделать </w:t>
      </w:r>
      <w:proofErr w:type="spellStart"/>
      <w:r>
        <w:rPr>
          <w:sz w:val="27"/>
          <w:szCs w:val="27"/>
        </w:rPr>
        <w:t>щепцевидное</w:t>
      </w:r>
      <w:proofErr w:type="spellEnd"/>
      <w:r>
        <w:rPr>
          <w:sz w:val="27"/>
          <w:szCs w:val="27"/>
        </w:rPr>
        <w:t xml:space="preserve"> разминание 2-мя пальцами.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Массаж прижимающий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Кисть одной руки лежит на столе ладонью вниз, пальцы разведены.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Другая рука указательным пальцем по очереди прижимает каждый ноготь, сдвигает палец, «катая» его на подушечке влево - вправо.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Шел медведь к своей берлоге (мизинец)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Да споткнулся на пороге (</w:t>
      </w:r>
      <w:proofErr w:type="gramStart"/>
      <w:r>
        <w:rPr>
          <w:sz w:val="27"/>
          <w:szCs w:val="27"/>
        </w:rPr>
        <w:t>безымянный</w:t>
      </w:r>
      <w:proofErr w:type="gramEnd"/>
      <w:r>
        <w:rPr>
          <w:sz w:val="27"/>
          <w:szCs w:val="27"/>
        </w:rPr>
        <w:t>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«Видно очень мало сил (</w:t>
      </w:r>
      <w:proofErr w:type="gramStart"/>
      <w:r>
        <w:rPr>
          <w:sz w:val="27"/>
          <w:szCs w:val="27"/>
        </w:rPr>
        <w:t>средний</w:t>
      </w:r>
      <w:proofErr w:type="gramEnd"/>
      <w:r>
        <w:rPr>
          <w:sz w:val="27"/>
          <w:szCs w:val="27"/>
        </w:rPr>
        <w:t>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Я на зиму накопи</w:t>
      </w:r>
      <w:proofErr w:type="gramStart"/>
      <w:r>
        <w:rPr>
          <w:sz w:val="27"/>
          <w:szCs w:val="27"/>
        </w:rPr>
        <w:t>л-</w:t>
      </w:r>
      <w:proofErr w:type="gramEnd"/>
      <w:r>
        <w:rPr>
          <w:sz w:val="27"/>
          <w:szCs w:val="27"/>
        </w:rPr>
        <w:t xml:space="preserve"> (указательный)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Так подумал и пошел (большой)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Он на поиск диких пчел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>ольшой)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Все медведи сладкоежки, (</w:t>
      </w:r>
      <w:proofErr w:type="gramStart"/>
      <w:r>
        <w:rPr>
          <w:sz w:val="27"/>
          <w:szCs w:val="27"/>
        </w:rPr>
        <w:t>указательный</w:t>
      </w:r>
      <w:proofErr w:type="gramEnd"/>
      <w:r>
        <w:rPr>
          <w:sz w:val="27"/>
          <w:szCs w:val="27"/>
        </w:rPr>
        <w:t>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Любят, есть медок без спешки, (средний)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А наевшись, без тревоги (</w:t>
      </w:r>
      <w:proofErr w:type="gramStart"/>
      <w:r>
        <w:rPr>
          <w:sz w:val="27"/>
          <w:szCs w:val="27"/>
        </w:rPr>
        <w:t>безымянный</w:t>
      </w:r>
      <w:proofErr w:type="gramEnd"/>
      <w:r>
        <w:rPr>
          <w:sz w:val="27"/>
          <w:szCs w:val="27"/>
        </w:rPr>
        <w:t>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lastRenderedPageBreak/>
        <w:t>До весны сопят в берлоге (мизинец)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На этом массаж можно закончить.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После массажа очень хорошо использовать различные предметы.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Упражнения с мячом - ежиком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Я мячом круги катаю,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Взад – вперед его гоняю.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Им поглажу я ладошку,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Будто я сметаю крошку.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И сожму его немножко,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Как сжимает лапу кошка.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Каждым пальцем мяч прижму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И другой рукой начну.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Упражнения с прищепками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Левая рука 5 4 3 2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Вот проснулся, встал гусенок, 2 3 4 5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Пальцы щиплет он спросонок.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Правая рука 5 4 3 2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-дай, хозяйка, корма мне 2 3 4 5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Раньше, чем моей родне!</w:t>
      </w:r>
    </w:p>
    <w:p w:rsidR="00AA690B" w:rsidRDefault="00AA690B" w:rsidP="00AA690B">
      <w:pPr>
        <w:pStyle w:val="a3"/>
        <w:spacing w:line="276" w:lineRule="auto"/>
      </w:pPr>
      <w:r>
        <w:rPr>
          <w:b/>
          <w:bCs/>
          <w:sz w:val="27"/>
          <w:szCs w:val="27"/>
        </w:rPr>
        <w:t>Упражнение с грецким орехом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Вверх, вниз, вверх, вниз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Ты по горочке катись!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t>Вверх, вниз, вверх, вниз</w:t>
      </w:r>
    </w:p>
    <w:p w:rsidR="00AA690B" w:rsidRDefault="00AA690B" w:rsidP="00AA690B">
      <w:pPr>
        <w:pStyle w:val="a3"/>
        <w:spacing w:line="276" w:lineRule="auto"/>
      </w:pPr>
      <w:r>
        <w:rPr>
          <w:sz w:val="27"/>
          <w:szCs w:val="27"/>
        </w:rPr>
        <w:lastRenderedPageBreak/>
        <w:t>Ты по пальчикам катись</w:t>
      </w:r>
    </w:p>
    <w:p w:rsidR="00AA690B" w:rsidRDefault="00AA690B" w:rsidP="00AA690B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(покатали по пальчикам, по ладошке, везде, везде) (Такое упражнение очень нравится детям)</w:t>
      </w:r>
    </w:p>
    <w:p w:rsidR="00CD6F36" w:rsidRDefault="00CD6F36" w:rsidP="00CD6F36">
      <w:pPr>
        <w:pStyle w:val="a3"/>
        <w:spacing w:line="276" w:lineRule="auto"/>
      </w:pPr>
      <w:r>
        <w:rPr>
          <w:b/>
          <w:bCs/>
          <w:sz w:val="27"/>
          <w:szCs w:val="27"/>
        </w:rPr>
        <w:t>Упражнение «Крутись, карандаш»</w:t>
      </w:r>
      <w:r>
        <w:rPr>
          <w:sz w:val="27"/>
          <w:szCs w:val="27"/>
        </w:rPr>
        <w:t xml:space="preserve"> (используем ребристый карандаш)</w:t>
      </w:r>
    </w:p>
    <w:p w:rsidR="00CD6F36" w:rsidRDefault="00CD6F36" w:rsidP="00CD6F36">
      <w:pPr>
        <w:pStyle w:val="a3"/>
        <w:spacing w:line="276" w:lineRule="auto"/>
      </w:pPr>
      <w:r>
        <w:rPr>
          <w:sz w:val="27"/>
          <w:szCs w:val="27"/>
        </w:rPr>
        <w:t>Карандаш в руках катаю.</w:t>
      </w:r>
    </w:p>
    <w:p w:rsidR="00CD6F36" w:rsidRDefault="00CD6F36" w:rsidP="00CD6F36">
      <w:pPr>
        <w:pStyle w:val="a3"/>
        <w:spacing w:line="276" w:lineRule="auto"/>
      </w:pPr>
      <w:r>
        <w:rPr>
          <w:sz w:val="27"/>
          <w:szCs w:val="27"/>
        </w:rPr>
        <w:t>Между пальчиков верчу</w:t>
      </w:r>
    </w:p>
    <w:p w:rsidR="00CD6F36" w:rsidRDefault="00CD6F36" w:rsidP="00CD6F36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Непременно каждый пальчик, Быть послушным научу.</w:t>
      </w:r>
      <w:r w:rsidR="009763D5">
        <w:rPr>
          <w:sz w:val="27"/>
          <w:szCs w:val="27"/>
        </w:rPr>
        <w:t xml:space="preserve"> Вот такие нехитрые упражнения вам и вашему ребенку очень помогут.</w:t>
      </w:r>
    </w:p>
    <w:p w:rsidR="00CD6F36" w:rsidRDefault="00CD6F36" w:rsidP="00CD6F36">
      <w:pPr>
        <w:pStyle w:val="a3"/>
        <w:spacing w:line="276" w:lineRule="auto"/>
        <w:jc w:val="center"/>
      </w:pPr>
      <w:r>
        <w:rPr>
          <w:b/>
          <w:bCs/>
          <w:i/>
          <w:iCs/>
          <w:color w:val="FF0000"/>
          <w:sz w:val="32"/>
          <w:szCs w:val="32"/>
        </w:rPr>
        <w:t>.</w:t>
      </w:r>
      <w:r>
        <w:rPr>
          <w:noProof/>
        </w:rPr>
        <w:drawing>
          <wp:inline distT="0" distB="0" distL="0" distR="0">
            <wp:extent cx="2178050" cy="1696085"/>
            <wp:effectExtent l="19050" t="0" r="0" b="0"/>
            <wp:docPr id="1" name="Рисунок 1" descr="Детский сад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36" w:rsidRDefault="00CD6F36" w:rsidP="00CD6F36">
      <w:pPr>
        <w:pStyle w:val="a3"/>
        <w:spacing w:line="360" w:lineRule="auto"/>
      </w:pPr>
      <w:r>
        <w:rPr>
          <w:b/>
          <w:bCs/>
          <w:i/>
          <w:iCs/>
          <w:color w:val="002060"/>
          <w:sz w:val="27"/>
          <w:szCs w:val="27"/>
        </w:rPr>
        <w:t>История вопроса</w:t>
      </w:r>
      <w:r>
        <w:rPr>
          <w:b/>
          <w:bCs/>
          <w:i/>
          <w:iCs/>
          <w:sz w:val="27"/>
          <w:szCs w:val="27"/>
        </w:rPr>
        <w:t xml:space="preserve">. </w:t>
      </w:r>
      <w:r>
        <w:rPr>
          <w:sz w:val="27"/>
          <w:szCs w:val="27"/>
        </w:rPr>
        <w:t xml:space="preserve">Все ученые, изучавшие психику детей, также отмечают большое стимулирующее влияние функций руки на развитие головного мозга. Педагог В.А.Сухомлинский писал: </w:t>
      </w:r>
      <w:r>
        <w:rPr>
          <w:b/>
          <w:bCs/>
          <w:i/>
          <w:iCs/>
          <w:color w:val="FF0000"/>
          <w:sz w:val="27"/>
          <w:szCs w:val="27"/>
        </w:rPr>
        <w:t>«Ум ребенка находится на кончиках его пальцев»</w:t>
      </w:r>
      <w:r>
        <w:rPr>
          <w:b/>
          <w:bCs/>
          <w:i/>
          <w:iCs/>
          <w:sz w:val="27"/>
          <w:szCs w:val="27"/>
        </w:rPr>
        <w:t>.</w:t>
      </w:r>
      <w:r>
        <w:rPr>
          <w:sz w:val="27"/>
          <w:szCs w:val="27"/>
        </w:rPr>
        <w:t xml:space="preserve"> А известный немецкий ученый Эммануил Кант называл руки, </w:t>
      </w:r>
      <w:r>
        <w:rPr>
          <w:b/>
          <w:bCs/>
          <w:i/>
          <w:iCs/>
          <w:color w:val="FF0000"/>
          <w:sz w:val="27"/>
          <w:szCs w:val="27"/>
        </w:rPr>
        <w:t>видимой частью полушарий головного мозга.</w:t>
      </w:r>
      <w:r>
        <w:rPr>
          <w:sz w:val="27"/>
          <w:szCs w:val="27"/>
        </w:rPr>
        <w:t xml:space="preserve"> Систематические упражнения по тренировке движений пальцев, по мнению М.М. Кольцовой, являются </w:t>
      </w:r>
      <w:r>
        <w:rPr>
          <w:b/>
          <w:bCs/>
          <w:i/>
          <w:iCs/>
          <w:color w:val="FF0000"/>
          <w:sz w:val="27"/>
          <w:szCs w:val="27"/>
        </w:rPr>
        <w:t>«мощным средством»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повышения работоспособности головного мозга.</w:t>
      </w:r>
    </w:p>
    <w:p w:rsidR="00CD6F36" w:rsidRDefault="00CD6F36" w:rsidP="00CD6F36">
      <w:pPr>
        <w:pStyle w:val="a3"/>
        <w:spacing w:line="360" w:lineRule="auto"/>
      </w:pPr>
      <w:r>
        <w:rPr>
          <w:sz w:val="27"/>
          <w:szCs w:val="27"/>
        </w:rPr>
        <w:t xml:space="preserve">Правильно формирование </w:t>
      </w:r>
      <w:proofErr w:type="spellStart"/>
      <w:r>
        <w:rPr>
          <w:sz w:val="27"/>
          <w:szCs w:val="27"/>
        </w:rPr>
        <w:t>мелкомоторных</w:t>
      </w:r>
      <w:proofErr w:type="spellEnd"/>
      <w:r>
        <w:rPr>
          <w:sz w:val="27"/>
          <w:szCs w:val="27"/>
        </w:rPr>
        <w:t xml:space="preserve"> функций тем более важно еще и потому, что в раннем и дошкольном детстве сенсорные процессы развиваются особенно активно.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7"/>
          <w:szCs w:val="27"/>
        </w:rPr>
        <w:t>Изучая всевозможные предметы, трогая и ощупывая их руками, ребенок приходит к пониманию причинных связей.</w:t>
      </w:r>
    </w:p>
    <w:p w:rsidR="00CD6F36" w:rsidRDefault="00CD6F36" w:rsidP="00CD6F36">
      <w:pPr>
        <w:pStyle w:val="a3"/>
        <w:spacing w:line="360" w:lineRule="auto"/>
      </w:pPr>
      <w:r>
        <w:rPr>
          <w:sz w:val="27"/>
          <w:szCs w:val="27"/>
        </w:rPr>
        <w:t xml:space="preserve">Педагоги и психологи единодушно сходятся во мнении о том, что мелкая моторика очень важна, поскольку через нее развиваются такие высшие свойства </w:t>
      </w:r>
      <w:r>
        <w:rPr>
          <w:sz w:val="27"/>
          <w:szCs w:val="27"/>
        </w:rPr>
        <w:lastRenderedPageBreak/>
        <w:t xml:space="preserve">сознания, как </w:t>
      </w:r>
      <w:r>
        <w:rPr>
          <w:b/>
          <w:bCs/>
          <w:i/>
          <w:iCs/>
          <w:color w:val="FF0000"/>
          <w:sz w:val="27"/>
          <w:szCs w:val="27"/>
        </w:rPr>
        <w:t>внимание, мышление, координация, воображение, наблюдательность, зрительная память, ловкость.</w:t>
      </w:r>
    </w:p>
    <w:p w:rsidR="00CD6F36" w:rsidRDefault="00CD6F36" w:rsidP="00CD6F36">
      <w:pPr>
        <w:pStyle w:val="a3"/>
        <w:spacing w:line="360" w:lineRule="auto"/>
      </w:pPr>
      <w:r>
        <w:rPr>
          <w:sz w:val="27"/>
          <w:szCs w:val="27"/>
        </w:rPr>
        <w:t>Для развития мелкой моторики руки разработано много интересных методов и приемов, используются разнообразные стимулирующие материалы. А ведь можно сделать все намного проще!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Разминать пальцами тесто, глину, пластилин, лепить что-нибудь.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Нанизывать бусинки, пуговки на нитки.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Завязывать узлы на толстой и тонкой верёвках, шнурках.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Заводить будильник, игрушки ключиком.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Штриховать, рисовать, раскрашивать карандашом, мелками, красками.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Резать ножницами (желательно небольшого размера).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Конструировать из бумаги.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Заниматься на домашних снарядах, где требуется захват пальцами (кольца, перекладина).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Хлопать в ладоши тихо, громко, в разном темпе.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Катать по очереди каждым пальцем мелкие бусинки, камешки, шарики.</w:t>
      </w:r>
    </w:p>
    <w:p w:rsidR="00CD6F36" w:rsidRDefault="00CD6F36" w:rsidP="00CD6F36">
      <w:pPr>
        <w:pStyle w:val="a3"/>
        <w:spacing w:line="360" w:lineRule="auto"/>
      </w:pPr>
      <w:r>
        <w:t>•</w:t>
      </w:r>
      <w:r>
        <w:rPr>
          <w:sz w:val="27"/>
          <w:szCs w:val="27"/>
        </w:rPr>
        <w:t xml:space="preserve"> Делать пальчиковую гимнастику</w:t>
      </w:r>
    </w:p>
    <w:p w:rsidR="00CD6F36" w:rsidRDefault="00CD6F36" w:rsidP="00CD6F36">
      <w:pPr>
        <w:pStyle w:val="a3"/>
        <w:spacing w:line="360" w:lineRule="auto"/>
      </w:pPr>
      <w:r>
        <w:rPr>
          <w:sz w:val="27"/>
          <w:szCs w:val="27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CD6F36" w:rsidRDefault="00CD6F36" w:rsidP="00CD6F36">
      <w:pPr>
        <w:pStyle w:val="a3"/>
        <w:spacing w:line="360" w:lineRule="auto"/>
      </w:pPr>
      <w:r>
        <w:rPr>
          <w:sz w:val="27"/>
          <w:szCs w:val="27"/>
        </w:rPr>
        <w:lastRenderedPageBreak/>
        <w:t>Если у вас есть дача и приусадебный участок, воспользуйтесь этим и привлеките ребенка к сбору ягод. Когда вы готовите, например, пельмени пусть и ребенок вместе с вами лепит их, польза будет безусловная.</w:t>
      </w:r>
    </w:p>
    <w:p w:rsidR="00CD6F36" w:rsidRDefault="00CD6F36" w:rsidP="00AA690B">
      <w:pPr>
        <w:pStyle w:val="a3"/>
        <w:spacing w:line="276" w:lineRule="auto"/>
      </w:pPr>
      <w:r>
        <w:rPr>
          <w:sz w:val="27"/>
          <w:szCs w:val="27"/>
        </w:rPr>
        <w:t>-Старайтесь как можно больше заниматься с ребенком дома. Используйте для этого каждую свободную минуту. Такие домашние занятия будут для вашего малыша просто бесценны. Удачи Вам!</w:t>
      </w:r>
    </w:p>
    <w:p w:rsidR="00AA690B" w:rsidRDefault="00AA690B" w:rsidP="00AA690B">
      <w:pPr>
        <w:pStyle w:val="a3"/>
        <w:spacing w:line="276" w:lineRule="auto"/>
      </w:pPr>
    </w:p>
    <w:p w:rsidR="00AA690B" w:rsidRDefault="00AA690B" w:rsidP="00AA690B">
      <w:pPr>
        <w:pStyle w:val="a3"/>
        <w:spacing w:line="276" w:lineRule="auto"/>
      </w:pPr>
    </w:p>
    <w:p w:rsidR="00AA690B" w:rsidRDefault="00AA690B" w:rsidP="00AA690B">
      <w:pPr>
        <w:pStyle w:val="a3"/>
        <w:spacing w:line="276" w:lineRule="auto"/>
        <w:ind w:left="720"/>
      </w:pPr>
    </w:p>
    <w:p w:rsidR="00AA690B" w:rsidRPr="00AA690B" w:rsidRDefault="00AA690B" w:rsidP="00AA690B">
      <w:pPr>
        <w:pStyle w:val="a3"/>
        <w:rPr>
          <w:sz w:val="32"/>
          <w:szCs w:val="32"/>
        </w:rPr>
      </w:pPr>
    </w:p>
    <w:p w:rsidR="00B77CBA" w:rsidRDefault="00B77CBA"/>
    <w:sectPr w:rsidR="00B77CBA" w:rsidSect="00B7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6E02"/>
    <w:multiLevelType w:val="multilevel"/>
    <w:tmpl w:val="8F76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52C43"/>
    <w:rsid w:val="00722DF3"/>
    <w:rsid w:val="009763D5"/>
    <w:rsid w:val="00AA690B"/>
    <w:rsid w:val="00B52C43"/>
    <w:rsid w:val="00B77CBA"/>
    <w:rsid w:val="00C54827"/>
    <w:rsid w:val="00C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2016-03-02T11:24:00Z</dcterms:created>
  <dcterms:modified xsi:type="dcterms:W3CDTF">2016-03-02T12:29:00Z</dcterms:modified>
</cp:coreProperties>
</file>